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828" w:rsidRPr="007759C6" w:rsidRDefault="004B5828" w:rsidP="004B5828">
      <w:pPr>
        <w:jc w:val="center"/>
        <w:rPr>
          <w:rFonts w:ascii="Century Schoolbook" w:hAnsi="Century Schoolbook"/>
          <w:b/>
          <w:sz w:val="28"/>
          <w:szCs w:val="28"/>
        </w:rPr>
      </w:pPr>
      <w:r w:rsidRPr="007759C6">
        <w:rPr>
          <w:rFonts w:ascii="Century Schoolbook" w:hAnsi="Century Schoolbook"/>
          <w:b/>
          <w:sz w:val="28"/>
          <w:szCs w:val="28"/>
        </w:rPr>
        <w:t>Third Grade Supply List 2021-2022</w:t>
      </w:r>
    </w:p>
    <w:p w:rsidR="004B5828" w:rsidRDefault="004B5828" w:rsidP="004B5828">
      <w:pPr>
        <w:rPr>
          <w:rFonts w:ascii="Century Schoolbook" w:hAnsi="Century Schoolbook"/>
        </w:rPr>
      </w:pPr>
    </w:p>
    <w:p w:rsidR="004B5828" w:rsidRDefault="004B5828" w:rsidP="004B5828">
      <w:pPr>
        <w:pStyle w:val="ListParagraph"/>
        <w:numPr>
          <w:ilvl w:val="0"/>
          <w:numId w:val="1"/>
        </w:numPr>
        <w:rPr>
          <w:rFonts w:ascii="Century Schoolbook" w:hAnsi="Century Schoolbook"/>
        </w:rPr>
      </w:pPr>
      <w:r>
        <w:rPr>
          <w:rFonts w:ascii="Century Schoolbook" w:hAnsi="Century Schoolbook"/>
        </w:rPr>
        <w:t>5 hard-cover black and white composition notebooks (Mead recommended – no spiral notebooks, please)</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2 packs of #2 pencils (Ticonderoga recommended – no mechanical pencils, please)</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5 two-pocket PLASTIC folders</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pack of 24 crayons (Crayola recommended)</w:t>
      </w:r>
    </w:p>
    <w:p w:rsidR="004B5828" w:rsidRPr="007E3481" w:rsidRDefault="004B5828" w:rsidP="004B5828">
      <w:pPr>
        <w:pStyle w:val="ListParagraph"/>
        <w:numPr>
          <w:ilvl w:val="0"/>
          <w:numId w:val="1"/>
        </w:numPr>
        <w:rPr>
          <w:rFonts w:ascii="Century Schoolbook" w:hAnsi="Century Schoolbook"/>
        </w:rPr>
      </w:pPr>
      <w:r>
        <w:rPr>
          <w:rFonts w:ascii="Century Schoolbook" w:hAnsi="Century Schoolbook"/>
        </w:rPr>
        <w:t>1 pack of 10 markers (Crayola recommended)</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2 glue sticks (Elmer’s recommended)</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liquid school glue (Elmer’s recommended)</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2 red correcting pens</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pack of highlighters (various colors)</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box of gallon-size resealable storage bags (Ziploc recommended - no sliders, please)</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box of facial tissue</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package of sticky notes (Post-it recommended)</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pair of children’s blunt-tip scissors (Fiskar’s recommended)</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shatter-proof plastic ruler with inches and centimeters</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eraser for personal use</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pencil case</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pack of 4 black, chisel-tip dry-erase markers (Expo recommended)</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bottle of hand soap</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roll of paper towels (Bounty recommended)</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package of baby wipes</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package of disinfecting wipes (Lysol recommended)</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1 personal-size hand sanitizer to be kept at desk</w:t>
      </w:r>
    </w:p>
    <w:p w:rsidR="004B5828" w:rsidRPr="007E3481" w:rsidRDefault="004B5828" w:rsidP="004B5828">
      <w:pPr>
        <w:pStyle w:val="ListParagraph"/>
        <w:numPr>
          <w:ilvl w:val="0"/>
          <w:numId w:val="1"/>
        </w:numPr>
        <w:rPr>
          <w:rFonts w:ascii="Century Schoolbook" w:hAnsi="Century Schoolbook"/>
        </w:rPr>
      </w:pPr>
      <w:r>
        <w:rPr>
          <w:rFonts w:ascii="Century Schoolbook" w:hAnsi="Century Schoolbook"/>
        </w:rPr>
        <w:t>Ear buds or headphones for personal use (for use with school iPads/laptops)</w:t>
      </w:r>
    </w:p>
    <w:p w:rsidR="004B5828" w:rsidRDefault="004B5828" w:rsidP="004B5828">
      <w:pPr>
        <w:pStyle w:val="ListParagraph"/>
        <w:numPr>
          <w:ilvl w:val="0"/>
          <w:numId w:val="1"/>
        </w:numPr>
        <w:rPr>
          <w:rFonts w:ascii="Century Schoolbook" w:hAnsi="Century Schoolbook"/>
        </w:rPr>
      </w:pPr>
      <w:r>
        <w:rPr>
          <w:rFonts w:ascii="Century Schoolbook" w:hAnsi="Century Schoolbook"/>
        </w:rPr>
        <w:t>A clean mask for each day of school</w:t>
      </w:r>
    </w:p>
    <w:p w:rsidR="004B5828" w:rsidRDefault="004B5828" w:rsidP="004B5828">
      <w:pPr>
        <w:pStyle w:val="ListParagraph"/>
        <w:rPr>
          <w:rFonts w:ascii="Century Schoolbook" w:hAnsi="Century Schoolbook"/>
        </w:rPr>
      </w:pPr>
    </w:p>
    <w:p w:rsidR="004B5828" w:rsidRDefault="004B5828" w:rsidP="004B5828">
      <w:pPr>
        <w:pStyle w:val="ListParagraph"/>
        <w:rPr>
          <w:rFonts w:ascii="Century Schoolbook" w:hAnsi="Century Schoolbook"/>
        </w:rPr>
      </w:pPr>
    </w:p>
    <w:p w:rsidR="004B5828" w:rsidRDefault="004B5828" w:rsidP="004B5828">
      <w:pPr>
        <w:pStyle w:val="ListParagraph"/>
        <w:rPr>
          <w:rFonts w:ascii="Century Schoolbook" w:hAnsi="Century Schoolbook"/>
        </w:rPr>
      </w:pPr>
    </w:p>
    <w:p w:rsidR="004B5828" w:rsidRDefault="004B5828" w:rsidP="004B5828">
      <w:pPr>
        <w:pStyle w:val="ListParagraph"/>
        <w:rPr>
          <w:rFonts w:ascii="Century Schoolbook" w:hAnsi="Century Schoolbook"/>
        </w:rPr>
      </w:pPr>
    </w:p>
    <w:p w:rsidR="004B5828" w:rsidRPr="00F03BE6" w:rsidRDefault="004B5828" w:rsidP="004B5828">
      <w:pPr>
        <w:rPr>
          <w:rFonts w:ascii="Century Schoolbook" w:hAnsi="Century Schoolbook"/>
        </w:rPr>
      </w:pPr>
      <w:r>
        <w:rPr>
          <w:rFonts w:ascii="Century Schoolbook" w:hAnsi="Century Schoolbook"/>
        </w:rPr>
        <w:t>** We may ask for additional supplies as the school year continues.  If you have the opportunity, we recommend that you take advantage of school supply sales and stock up on additional materials (notebooks, folders, pencils, etc).  Thank you for all you do to support your child’s success in school.**</w:t>
      </w:r>
    </w:p>
    <w:p w:rsidR="004B5828" w:rsidRPr="005B4BBB" w:rsidRDefault="004B5828" w:rsidP="004B5828">
      <w:pPr>
        <w:shd w:val="clear" w:color="auto" w:fill="FFFFFF"/>
        <w:spacing w:line="240" w:lineRule="auto"/>
        <w:textAlignment w:val="baseline"/>
        <w:rPr>
          <w:rFonts w:ascii="Calibri" w:eastAsia="Times New Roman" w:hAnsi="Calibri" w:cs="Calibri"/>
          <w:color w:val="000000"/>
          <w:sz w:val="24"/>
          <w:szCs w:val="24"/>
          <w:lang w:val="en-US"/>
        </w:rPr>
      </w:pPr>
      <w:r w:rsidRPr="005B4BBB">
        <w:rPr>
          <w:rFonts w:ascii="Century Schoolbook" w:eastAsia="Times New Roman" w:hAnsi="Century Schoolbook" w:cs="Calibri"/>
          <w:color w:val="000000"/>
          <w:sz w:val="24"/>
          <w:szCs w:val="24"/>
          <w:bdr w:val="none" w:sz="0" w:space="0" w:color="auto" w:frame="1"/>
          <w:lang w:val="en-US"/>
        </w:rPr>
        <w:t> </w:t>
      </w:r>
    </w:p>
    <w:p w:rsidR="004B5828" w:rsidRPr="005B4BBB" w:rsidRDefault="004B5828" w:rsidP="004B5828">
      <w:pPr>
        <w:shd w:val="clear" w:color="auto" w:fill="FFFFFF"/>
        <w:spacing w:line="240" w:lineRule="auto"/>
        <w:textAlignment w:val="baseline"/>
        <w:rPr>
          <w:rFonts w:ascii="Calibri" w:eastAsia="Times New Roman" w:hAnsi="Calibri" w:cs="Calibri"/>
          <w:color w:val="000000"/>
          <w:sz w:val="24"/>
          <w:szCs w:val="24"/>
          <w:lang w:val="en-US"/>
        </w:rPr>
      </w:pPr>
    </w:p>
    <w:p w:rsidR="004B5828" w:rsidRPr="005B4BBB" w:rsidRDefault="004B5828" w:rsidP="004B5828">
      <w:pPr>
        <w:shd w:val="clear" w:color="auto" w:fill="FFFFFF"/>
        <w:spacing w:line="240" w:lineRule="auto"/>
        <w:textAlignment w:val="baseline"/>
        <w:rPr>
          <w:rFonts w:ascii="Calibri" w:eastAsia="Times New Roman" w:hAnsi="Calibri" w:cs="Calibri"/>
          <w:color w:val="000000"/>
          <w:sz w:val="24"/>
          <w:szCs w:val="24"/>
          <w:lang w:val="en-US"/>
        </w:rPr>
      </w:pPr>
    </w:p>
    <w:p w:rsidR="002B69E0" w:rsidRDefault="002B69E0">
      <w:bookmarkStart w:id="0" w:name="_GoBack"/>
      <w:bookmarkEnd w:id="0"/>
    </w:p>
    <w:sectPr w:rsidR="002B69E0" w:rsidSect="00BE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49D9"/>
    <w:multiLevelType w:val="hybridMultilevel"/>
    <w:tmpl w:val="400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28"/>
    <w:rsid w:val="002B69E0"/>
    <w:rsid w:val="00317DC1"/>
    <w:rsid w:val="004B5828"/>
    <w:rsid w:val="00BE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518338-C2D9-A445-92FC-437F574F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582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28"/>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2021-08-22T17:07:00Z</dcterms:created>
  <dcterms:modified xsi:type="dcterms:W3CDTF">2021-08-22T17:07:00Z</dcterms:modified>
</cp:coreProperties>
</file>